
<file path=[Content_Types].xml><?xml version="1.0" encoding="utf-8"?>
<Types xmlns="http://schemas.openxmlformats.org/package/2006/content-types">
  <Default Extension="png" ContentType="image/pn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A43" w:rsidRPr="007D1A43" w:rsidRDefault="007D1A43" w:rsidP="007D1A43">
      <w:pPr>
        <w:pStyle w:val="Heading3"/>
        <w:jc w:val="center"/>
        <w:rPr>
          <w:rFonts w:eastAsia="Times New Roman" w:cs="Iskoola Pota"/>
          <w:b/>
          <w:bCs/>
          <w:sz w:val="28"/>
          <w:szCs w:val="28"/>
          <w:u w:val="single"/>
          <w:lang w:bidi="si-LK"/>
        </w:rPr>
      </w:pPr>
      <w:bookmarkStart w:id="0" w:name="_Hlk5225939"/>
      <w:r w:rsidRPr="007D1A43">
        <w:rPr>
          <w:rFonts w:eastAsia="Times New Roman" w:cs="Iskoola Pota" w:hint="cs"/>
          <w:b/>
          <w:bCs/>
          <w:sz w:val="28"/>
          <w:szCs w:val="28"/>
          <w:u w:val="single"/>
          <w:cs/>
          <w:lang w:bidi="si-LK"/>
        </w:rPr>
        <w:t>ආගමික මධ්‍යස්ථාන සංවර්ධන අවශ්‍යතා</w:t>
      </w:r>
    </w:p>
    <w:p w:rsidR="007D1A43" w:rsidRPr="003151FA" w:rsidRDefault="007D1A43" w:rsidP="007D1A43">
      <w:pPr>
        <w:rPr>
          <w:rFonts w:cs="Iskoola Pota"/>
          <w:lang w:bidi="si-LK"/>
        </w:rPr>
      </w:pPr>
    </w:p>
    <w:tbl>
      <w:tblPr>
        <w:tblW w:w="9555" w:type="dxa"/>
        <w:tblInd w:w="93" w:type="dxa"/>
        <w:tblLook w:val="04A0"/>
      </w:tblPr>
      <w:tblGrid>
        <w:gridCol w:w="784"/>
        <w:gridCol w:w="1590"/>
        <w:gridCol w:w="6658"/>
        <w:gridCol w:w="809"/>
      </w:tblGrid>
      <w:tr w:rsidR="007D1A43" w:rsidRPr="00204743" w:rsidTr="00F52F71">
        <w:trPr>
          <w:trHeight w:val="509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7D1A43" w:rsidRPr="007D1A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D1A43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වසම්</w:t>
            </w:r>
            <w:r w:rsidRPr="007D1A43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7D1A43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අංකය</w:t>
            </w:r>
          </w:p>
        </w:tc>
        <w:tc>
          <w:tcPr>
            <w:tcW w:w="13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7D1A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D1A43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වසමේ නම</w:t>
            </w:r>
          </w:p>
        </w:tc>
        <w:tc>
          <w:tcPr>
            <w:tcW w:w="6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7D1A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D1A43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 විය යුතු අංශ</w:t>
            </w:r>
          </w:p>
        </w:tc>
        <w:tc>
          <w:tcPr>
            <w:tcW w:w="79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D1A43" w:rsidRPr="007D1A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D1A43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7D1A43" w:rsidRPr="00204743" w:rsidTr="00F52F71">
        <w:trPr>
          <w:trHeight w:val="509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13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  <w:tc>
          <w:tcPr>
            <w:tcW w:w="6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79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</w:rPr>
            </w:pP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740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ගෝනවල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ගෝනවල බෞද්ධ මධ්‍යස්ථානයසංවර්ධනය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කදිරේෂන් දේවාලය සංවර්ධනය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ගෝනවල උඩ කොටසශ්‍රී මුත්තුමාරිඅම්මාන් දේවස්ථානය සංවර්ධනය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ගිරිදි ඇල්ල කොටසේ ශ්‍රීමුත්තුමාරි අම්මාන් දේවස්ථානය සංවර්ධනය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741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කොටගග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කොටගඟ පහළ ශ්‍රී මුත්තුමාරිඅම්මාන් කෝවිල සංවර්ධනය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කොටගඟ ඉහළ ශ්‍රී මුත්තුමාරිඅම්මාන් කෝවිල සංවර්ධනය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රංවිල වත්ත ශ්‍රී මුත්තුමාරිඅම්මාන් කෝවිල සංවර්ධනය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742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තුනිස්ගල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4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දැනට පවතින කෝවිල් 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>4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සඳහා ගොඩනැගිලි ඉදි කරවැඩි දියුණු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743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ගලබඩවත්ත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744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නාගොල්ල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8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ගලබඩවත්ත ශ්‍රී ස්වර්ණශෛලබිම්බාරාමය විහාරස්ථානය - බුදු මැදුර ඉදිරිපස පැති බැම්ම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පැරණිධර්ම ශාලාවේ වහලය අලුතින් සැකසීම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පුවේශ මාර්ගයේඅත්වැට සැකසීම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බෝධි ප්‍රාකාරයේ ඉතිරි වැඩකෙටසෙහි සංවර්ධන කටයුතු නිම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විහාර මළුවේ ගල් ඇතිරීම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745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ඇල්ලියද්ද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ඇල්ලියද්ද විහාරස්ථානයේ මාර්ගයසංවර්ධනය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746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ගල්කොටුව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747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වේරපිටිය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වේරපිටිය බුළුවේතැන්න ශ්‍රීසිද්ධාර්ථාරාම විහාරයේ ධර්ම ශාලව හා බුද්ධ මන්දිරය සංවර්ධනය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748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වේරතැන්න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සංඝවාසයේ ඉතිරි වැඩකොටස නිමකිරීම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වේරපිටිය පුරාණ විහාරස්ථානයේදහම් පාසල් ගොඩනැගිල්ල සංවර්ධනය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749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බුලත්වත්ත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මුත්තුමාරි අම්මාන් දේවස්ථානයේ සංවර්ධනකටයුතු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බුලත්වත්ත ශ්‍රී නාග දේවාලයේ සංවර්ධනය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ලෝදුනම ගණදෙවි කෝවිල අලුතින්නිර්මණය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750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දුන්හින්න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මුත්තුමාරි අම්මාන් කෝවිල - ගොඩනැගිල්ල හාවහලය නවීකරණය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751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මානෙළුව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752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ගිඩ්ඩව වරදිවෙල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753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රංදිවෙල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පුෂ්පාරාම විහාරය -බහුකාර්ය ගොඩනැගිල්ල ඉදිකිරීම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බුද්ධ මන්දිරය ප්‍රතිසංස්කරණය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ආරක්ෂිත බැම්ම ඉදිකිරීම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සුධම්මපාලී මෙහෙණි ආරාමය -ආරක්ෂිත බැම්ම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ප්‍රතිසංස්කරණය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ප්‍රතිසංස්කරණය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මුත්තුමාරි අම්මාන් කෝවිල - වහලකොන්ක්‍රීට්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සනීපාරක්ෂක පහසුකම්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754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වැලිකැටිය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2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වැලිකැටිය ශ්‍රී සුධර්මාරාමවිහාරස්ථානය - දාන ශාලාව සකස්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පවතින සහම් පාසල් ගොඩනැගිල්ල උඩුමහල සකස්කිරීම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පිවිසුම් මාර්ගය සකස්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755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පුටුහපුව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756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ගිඩ්ඩව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ගිඩ්ඩව පුරාණ විහාරස්ථානය -විහාරස්ථානයේ සංවර්ධන කටයුතු අවශ්‍යයි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757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අම්බලගල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758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වටපාන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වටපාන පුරාණ විහාරස්ථානයටබොධිබැම්ම සකස් කිරීමට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සංඝවාසය සකස් කිරීමට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දාන ශාලාව හා පන්සල පිරිසකර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759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නුගේපතන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760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ගගසිරිගම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2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ගඟසිරිගම පුරාණ විහාරස්ථානය -ධර්මශාලාව විශාල කර සෑදීම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බෝධි බැම්ම විශාල කර සෑදීම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ආවාස ගෙය සඳහා වැසිකිලි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 2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සෑදීම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දහම් පාසල සඳහා වැසිකිලි 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>2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සෑදීම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761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මඩපොල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2636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lang w:bidi="si-LK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බෝළුව අභිනවාරාමය -මඩපොල</w:t>
            </w:r>
          </w:p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 1.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දහම් පාසල්ගොඩනැගිල්ල ප්‍රතිසංකරණ අවශ්‍යතා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                                                (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වැහිපිහිලි අළුත්වැඩියා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ගොඩනැගිල්ල වටා පේමන්ට් එක හා කාණුපද්ධතිය ප්‍රතිසංස්කරණය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යකඩ පට්ටම් ගසා දැල් ගැසීම)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                    2.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සංඝවාසය ඉහල කොටස වහලසමග සංවර්ධනය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                                                 3.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ආරක්ෂිත බැම්ම ඉතිරි කොටස සංවර්ධනය කිරීම 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4.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දහම් පාසලට අනුබද්ධව ඇතිපුස්ථකාලයේ ගොඩනැගිල්ල අලුතින් ඉදිකිරීම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                           5.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ආවාස ගෙය බිත්ති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 3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කපරාරු කිරීමට ඇත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762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කරල්ලියද්ද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5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බහුකාර්ය ගොඩනැගිල්ලේ ඉතිරි වැඩනිමකිරීම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ආවාසගේ ළඟ රදා ඇලේ බැම්ම සැකසීම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යෝජිත ධාතු මන්දිරය සැකසීම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වැසිකිලිපද්ධතියක් සැකසීම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මකර තොරණ සැකසීම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පත්තනි දේවාලය අළුත්වැඩියා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763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කන්දේගම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764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විල් අමුණ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වික්ටෝරියා බෞද්ධ මධ්‍යස්ථානය -ධර්ම ශාලාවක් ඉදිකිරීම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සරි සදහම් අශ්‍රමය - ආවාස ගෘහයඉදිකිරීම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දහම් පාසල් ගොඩනැගිල්ල සංවර්ධනය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 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765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රංදෙණිය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lastRenderedPageBreak/>
              <w:t>766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උඩවෙල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උඩවෙල ශ්‍රී බෝධිමළුවිහාරස්ථානයේ විහාරගෙය දක්වා ඇති අභ්‍යන්තර මාර්ගය සංවර්ධනය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ධර්මශාලාවවැඩි දියුණු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767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වැල්ලෙතොට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7D1A43" w:rsidRPr="00204743" w:rsidTr="00F52F71">
        <w:trPr>
          <w:trHeight w:val="84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නිග්‍රෝධාරාම රජමහාවිහාරස්ථානය නාලන්දා පිරිවෙන - නාලන්දා පිරිවෙන සඳහා නේවාසිකාගාරයක් හා දානශාලාවක අවශ්‍යතාවයක් ඇත.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සදර්තෝදය පුරාණ විහාරස්ථානය -මෙම විහාරස්ථානය සම්පූර්ණයෙන්ම අළුත්වැඩියා කළ යුතුය.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768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රඹුක්වැල්ල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088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දහම් පාසල් ගොඩනැඟිල්ලක් ඉදිකිරීම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පද්ධතියක්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භික්ෂු නේවාසිකාගාරයේ ඉතිරි වැඩ නිමකිරීම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පුස්තකාල ගොඩනැඟිල්ලේ ඉතිරි වැඩ නිම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භික්ෂු සංඝාවාසයේ ආරක්ෂාවසඳහා පැති බැම්මක්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769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පහුරුගොල්ල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15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770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මීගහමඩිත්ත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5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මීගහමඩිත්ත පුරාණ විහාරස්ථානයේධර්මශාලා ගොඩනැඟිල්ලේ වැඩ නිම කර නොමැති කොටසේ බිත්ති කපරාරුව/ බිම ටයිල් කිරීම/ජනෙල් සවි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දැනට පවතින දානශාලා ගොඩනැඟිල්ල පිළිසකර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771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වෑගල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වෑගල විහාරස්ථානය - දහම් පාසල්ගොඩනැගිල්ලේ ඉතිරි වැඩ නිම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විහාරස්ථානයේ බෝධි ප්‍රාකාරය සෑදීම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772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රංමුල්ල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ධර්මශාලාප්‍රතිසංස්කරණය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773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උඩිස්පත්තුව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පන්සලේ භික්ෂු නේවාසිකාගාරයේ ඉදිකිරීම්/ ධර්ම ශාලාවේ වැඩ අවසන්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දහම් පාසලේ හා පල්ලියේ ඉතිරි වැඩ නිම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කෝවිලේඉතිරි වැඩ නිම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774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සිරිදිගන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5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සංඝවාස ගොඩනැඟිල්ලේ ඉතිරි වැඩනිම කිරීම - කපරාරු කිරීම හා බිම සැකසීම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දහම් පාසල් ගොඩනැඟිල්ලක් ඉදි කිරීම -ගොඩනැඟිල්ලක් සකස් කිරීම 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පන්සලේ ඉදිරිපස ආරක්ෂිත බැම්ම ඉදි කිරීම - බැම්මබැදීම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775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පල්ලෙබාගේ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776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ගබ්බෙල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ගබ්බෙල සුමනාරාම විහාරස්ථානයේ ධර්ම ශාලාවේඉතිරි වැඩ නිම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777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ඇඹලගම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ඇඹලගම ශ්‍රී පුෂ්පාරාමවිහාරස්ථානය - ධර්මශාලාවේ ඉහළ මාලයේ ඉතිරි කොටස සංවර්ධනය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වැසිකිලිපද්ධතියක් ඉදි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778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අමුපිටිය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8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ඉදි කරමින් පවතින ප්‍රජා ශාලා ගොඩනැඟිල්ල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 (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ධර්ම ශාලාව ) ඉහළ මාලය නිම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සීලාලංකාර දහම් පාසලට ඩෙස් පුටු හාකබඩ් දෙකක් ලබා ගැනීම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ඉදි කරමින් පවතින ප්‍රජා ශාලා ගොඩනැඟිල්ල (ධර්ම ශාලාව )දක්වා ඉන්ටලොක් ගල් ඇතිරීම.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2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කතරගම දේවාල‍යේ පවත්වාගෙනයන හින්දු දහම් පාසල පවත්වාගෙන යාමට ස්ථීර ගොඩනැඟිල්ලක් හා ඩෙස් පුටු ලබා දීම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ඉවුම් පිහුම් කට්ටලයක් හා ගෑස් ලිපක් (ලොකු) ලබා දීම.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779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උඩබාගේ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780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වරදිවෙල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781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බෝබැබිල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5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වර්ධනාරාම විහාරය - දානශාලාව හා සංඝවාසය දෙමහල් ගොඩනැගිල්ලක් ලෙස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අබලන් වූ ධර්ම ශාලාව ඉදිකිරීම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විහාරස්ථානය සතු පුරාණ ගම්භාර දේවාලය ප්‍රතිසංස්කරණය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5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මුත්තුමාරි අම්මාන් කෝවිල එළගොල්ල - කෝවිල්ගොඩනැල්ලේ ඉතිරි කොටස සංවර්ධනය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ඉදිරිපස ආරක්ෂිත බැම්ම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කෝවිල්දානය සකස් කිරීමට අවශ්‍ය උපකරණ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782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මකුල්දෙණිය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783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ගොඩමුන්න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ගොඩමුන්න විහාරස්ථානයේ ධර්මශාලාව ඉදි කිරීම/චෛත්‍ය ඉදි කිරීම/ පැති බැම්ම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විහාරස්ථානයේ පිවිසුම්මාර්ගය කොන්ක්‍රීට්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784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මාදෙණියාවක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ශ්‍රී පුෂ්පාරාම විහාරස්ථානයේමාදෙණියාවක 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උඩිස්පත්තුව සංඝාවාස ගොඩනැඟිල්ලේ වහලය සකස්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මාදෙණියාවක පත්තින් දේවාලය - හේවිසි මණ්ඩපයක් ඉදිකිරීම.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785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මහරවෙල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වීරසේකරාරාමය විහාරස්ථානයේ පැරණිධර්ම ශාලාව ප්‍රතිසංස්කරණය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බහුකාර්ය සමිතිය ශාඛා ගොඩනැඟිල්ල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786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නිල්ගල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787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පොද්දල්ගොඩ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</w:tr>
      <w:tr w:rsidR="007D1A43" w:rsidRPr="00204743" w:rsidTr="00F52F71">
        <w:trPr>
          <w:trHeight w:val="12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පොද්දල්ගොඩ පුරාණ විහාරස්ථානය -විහාර මන්දිරය ප්‍රතිසංස්කරණය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දාන ශාලා ඉදි කිරීම/ ධර්ම ශාලාවේ ප්‍රතිසංස්කරණකටයුතු/ නාය යන ස්ථානවල පැති බැමි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දෙහිගස්හිනින විහාරස්ථානය - ලෙන්විහාරය ප්‍රතිසංස්කරණය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බෝධි බැම්ම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චෛත්‍ය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විහාරයට ආසන්නවවැසිකිලි ඉදි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ඓතිහාසික ගනේමළුව බෝධි මළුව -පැති බැම්ම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788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වෙළදරාඩ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789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කටුගොඩ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790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රංගල අලුත්වත්ත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පෙරැ කොටස නායයාමේ අවදානමට ලක් වූ පවුල් නැවතපදිංචි ගම තුළ නව කෝවිලක්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791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රංගල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මුත්තුමාරි අම්මාන් කෝවිල රංගලවත්තමුළුතැන් ගෙය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792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ඩක්වාරිය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මුත්තුමාරි අම්මාන් කෝවිල සඳහා පැති බැමිඉදි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793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තංගප්පුව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8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දහම් පාසල් ගොඩනැඟිල්ල සංවර්ධනයකිරීම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විහාරස්ථානයේ සංඝාවාස ගොඩනැඟිල්ල සංවර්ධනය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ස්වාමීන් වහන්සේගේවැසිකිලි පද්ධතියට උපකරණ ලබා දීම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දහම් පාසල් දරුවන්ගේ භාවිතය සඳහා වැසිකිලිපද්ධතියක්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දහම් පාසල සඳහා ඩෙස් පුටු ලබා දීම.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කල්ඩූරි වත්ත මුත්තුමාරි අම්මාන් දේවස්ථානයසංවර්ධනය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794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ෆර්න්ඩේල්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ලියන්ගහපෑල ගරා වැටී ඇති පන්සල ප්‍රතිසංස්කරණය - ආවාස ගෙයබුදු මැදුරබෝධි බැම්ම ආරක්ෂිත පැතිබැම්ම වැසිකිලි පිවිසුම් මාර්ගය සංවර්ධනය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7D1A43" w:rsidRPr="00204743" w:rsidTr="00F52F71">
        <w:trPr>
          <w:trHeight w:val="15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ෆර්න්ඩේල් වත්ත ශ්‍රී මුත්තුමාරිඅම්මාන් කෝවිල සංවර්ධනය කිරීම - ගොඩනැඟිල්ල සංවර්ධනය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තේවා ස්ථානයසංවර්ධනය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පොළව වැඩ නිම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කපරාරු තීන්ත ගෑම ගොඩනැඟිල්ල වට පේමන්ට් දැමීම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15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ලියන්ගහපෑලවත්ත ශ්‍රී මුත්තුමාරිඅම්මාන් කෝවිල සංවර්ධනය කිරීම - ගොඩනැඟිල්ල සංවර්ධනය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තේවා ස්ථානයසංවර්ධනය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පොළව වැඩ නිම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කපරාරු තීන්ත ගෑම ගොඩනැඟිල්ල වට පේමන්ට් දැමීම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795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බර්න්සයිඩ්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ශ්‍රී මුත්තුමාරි අම්මාන් අංක 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2 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කෝවිල සංවර්ධනය කිරීම.</w:t>
            </w:r>
          </w:p>
        </w:tc>
        <w:tc>
          <w:tcPr>
            <w:tcW w:w="7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796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හීල්ඔය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2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හීල් ඔය පුරාණ විහාරය - හීල් ඔයවිහාරස්ථානයේ බණ ගෙය වහලය ප්‍රතිසංස්කරණය හා විහාරගෙය බිම ප්‍රතිසංස්කරණය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කතරගම දේවාලයේ බිමට සිමෙන්ති දැමීම හා දේවාලයසංවර්ධනය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797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කුරුකොහොගම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2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පද්ධතියක් සකස්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නේවාසිකාගාරයේ කාමර 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>4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 වහලය ප්‍රතිසංස්කරණය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දාන ශාලාවේ දෙවන මහල කාමර 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>4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සහිතවඉදි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798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කිරිබත්තලාව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799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දකුණු දොරලියද්ද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21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මොරගහමුල ශ්‍රී ධම්මපාල බෞද්ධ මධ්‍යස්ථානය -ඉදිකෙරෙමින් පවතින චෛත්‍යයේ වැඩ අවසන්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ප්‍ර වේශ මාර්ගයේ ඇති බැම්ම ඉදිකිරීම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දහම් පාසල් ගොඩනැඟිල්ලක්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පරණ ගොඩනැඟිල්ල සඳහා වැහි පිහිලිදැමීම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දහම් පාසලට ඩෙස් පුටු ලබා දීම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දහම් පාසල් ළමුන් සඳහා වැසිකිලි පද්ධතියක්ලබා දීම.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මොරගහමුල කතරගම දේවාලය - දානය සැකසීම සඳහාශාලාවක්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800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හක්මන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 අං පහ පුරාණ විහාරය - පන්සලේබෝධිය අසළ බැම්ම සකස්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අඟුරුවැල්ල වත්ත කෝවිල - කෝවිලේ සංවර්ධනකටයුතු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801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රේටියගම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802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කන්දේකුඹුර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දිය නිල්ල ප්‍රිදර්ශනාරාමවිහාරස්ථානය - පිවිසුම් මාර්ගය සංවර්ධනය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803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මැටිදෙණිය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මැටිදෙණිය ශ්‍රී රාජසිංහරාමයධර්ම ශාලා ගොඩනැඟිල්ලේ ඉතිරි වැඩ නිම කිරීම හා බෝධි බැම්ම සංවර්ධනය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15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පුරාණ ගල් ලෙන් විහාරයේ බණ ගෙයසංවර්ධනය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ධර්ම ශාලාව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සෙල්ලම් මිදුල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වැසිකිලිපද්ධතිය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පුස්තකාලය ඉදි කිරීම හා විදුලිය ලබා ගැනීම.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804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හාතියල්වෙල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3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වෛතලාවත්ත මුත්තුමාරි අම්මාන්දේවස්ථානය වැඩි දියුණු කිරීම.</w:t>
            </w:r>
          </w:p>
        </w:tc>
        <w:tc>
          <w:tcPr>
            <w:tcW w:w="79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වටමලේ දේවාලයට යන පඩිපෙළ සහසංස්කෘතික මධ්‍යස්ථානය ඉදි කිරීම.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දෙල්පටන්ඔය වත්ත දේවාලය සහසංස්කෘතික මධ්‍යස්ථානය වැඩි දියුණු කිරීම.</w:t>
            </w:r>
          </w:p>
        </w:tc>
        <w:tc>
          <w:tcPr>
            <w:tcW w:w="7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805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නමදගල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5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ගල් ලෙන් විහාරය සංවර්ධනය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දාන ශාලා දෙමහල් ගොඩනැඟිල්ලක්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විහාර ආරක්ෂිත බැම්ම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පුස්තකාලයක්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ළමා උද්‍යානයක්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චෛත්‍යයට යන මාර්ගය සංවර්ධනයකිරීම.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806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මාංගොඩ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7D1A43" w:rsidRPr="00204743" w:rsidTr="00F52F71">
        <w:trPr>
          <w:trHeight w:val="15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විජයරාම විහාරස්ථානයේ ආවාසගොඩනැඟිල්ලක්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විජයරාම විහාරස්ථානයේ වැසිකිලි පද්ධතියක් සැකසීම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විජයරාම විහාරස්ථානයේ බෝධි බැම්ම සැකසීම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විජයරාම විහාරස්ථානයේචෛත්‍යය සැකසීම.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මාංගොඩ පුරාණ විහාරස්ථානයේ ධර්මශාලාව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ගලේකැලේ පත්තිනි දේවාලය සංවර්ධනය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>,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ගලේකැලේපත්තිනි දේවාලෙයේපැති බැම්ම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807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රඹ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>Q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ක්පොත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ගලේ කැලේ වත්ත පල්ලිය පැති බැම්මසකස් කිරිම.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808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රජගල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ධර්මශාලාවක් සහා ආවාස ගෙයක්ඉදිකිරිම.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පල්ලියවටේට පැති බැම්ම ඉදිකිරිම.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ධර්මශාලා දෙකක් ඉදිකිරිම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809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බෝමුරේ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මැදගොඩ බෝධිරංගනාරාම විහරස්ථානය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 -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බෝධි බැම්මේ ඉතිරි කොටස සංවර්ධනය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විහාරය අළුත්වැඩියා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810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මැදමහනුවර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පිලැස්සේ ශ්‍රී අත්ථදස්සි බෞද්ධමධ්‍යස්ථානය - සංඝවාසයේ ඉදිරි වැඩ හා ධර්ම ශාලාවේ සංවර්ධන කටයුතු.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15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මැදමහනුවර රජමහා විහාරය - ධර්මශාලාවේ දෙමහල් ගොඩනැඟිල්ල සංවර්ධනය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චෛත්‍යයට යන පඩිපෙළ හා අත් වැට විහාරගෙය අළුත්වැඩියාව හා බිතු සිතුවම සංඝාවාසයේ වහල අළුත්වැඩියා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පල්ලිය අළුත්වැඩියා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පද්ධතිය අළුත්වැඩියා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ජල තටාකය අළුත්වැඩියා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දේවාලයඅළුත්වැඩියා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811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උඩතැන්න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812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මොරගහමුල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ඛෙත්තාරාම විහාරය - චෛත්‍යයප්‍රතිසංස්කරණය හා විහාරස්ථානය සංවර්ධනය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813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වතුලියද්ද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21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සුමනාරාමය - ධර්මශාලාවකපරාරු කිරීම හා සිමෙන්ති දැමීම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>,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සුමනාරාමයේ පැති බැම්ම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ශ්‍රීසුමනාරාමයේ පහළ කොටසේ ගල් බැම්මක්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සුමනාරාමයේපිවිසුම් මාර්ගය සඳහා ආරක්ෂිත බැමි ඉදිකිරීම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සුමනාරාමයේ වැසිකිලි පද්ධතියක්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>,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සුමනාරාමයේනව ගොඩනැඟිල්ලක්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814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මහදොරලියද්ද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2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දෙමහල් පන්සල් ගොඩනැඟිල්ලේ (ආවාසයේ) උඩ මහල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විහාර මන්දිරයේ අබලන් වී පවතින වහලය ප්‍රතිසංස්කරණය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ධර්ම ශාලාව පිහිටි මළුවේ ඉදිරිපස ආරක්ෂිත බැම්ම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815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අම්බාලේ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21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අශෝකාරාම විහාරස්ථානය -ආවාස සඳහා තෙමහල් ගොඩනැඟිල්ලක්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ශ්‍රී අශෝකාරාම විහාරස්ථානයේ වැසිකිලිපද්ධතියක් සැකසීම 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අශෝකාරාම විහාරස්ථානයේ ගිනිහල් ගෙය සංවර්ධනයකිරීම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>,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අශෝකාරාම විහාරස්ථානයේ ආරක්ෂිත ගේට්ටුව හා මකර තොරණ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2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මස්ජිදුල් නූර් ජුම්මා මුස්ලිම්පල්ලිය - තෙවන මහලෙහි පවත්වන ලද දහම් පාසලට පිවිසෙන පඩිපෙළ සෑදීම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දෙවන මහල පිටතආරක්ෂක වැට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දහම් පාසල සඳහා ද්‍රව්‍ය සහ උපකරණ.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816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මීරියගොල්ල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වවතන්නශ්‍රී මුත්තුමාරි අම්මාන් කෝවිල - මාර්ගය සංවර්ධනය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මීරියගොල්ල කතරගම දේවාලය - සංවර්ධනයකිරීම.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817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පුවක්ගහදිවෙල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පේරකැටිය ශ්‍රී ඉසිපතනරාමවිහාරස්ථානය - සංඝාවාස ගොඩනැඟිල්ලේ ඉතිරි වැඩ නිම කර වැසිකිලි පද්ධතිය ඉදිකිරීම.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ජිනරතන දහම් පාසල - දහම්පාසල් ගොඩනැඟිල්ල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818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බඹරගහදෙණිය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සඳගිරි තපෝවන පිරිවෙන් විහාරය -දහම් පාසල් ගොඩනැඟිල්ල සංවර්ධනය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819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සදසිරි දුනුවිල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820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තැන්නලන්ද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දහම් පාසල් ගොඩනැඟිල්ල කපරාරුකිරීම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පොලව සැකසීම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වැසිකිලියක් ඉදි කිරීම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821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මීගහලන්ද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822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වෙලපහළ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823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මැදගම්මැද්ද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824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උඩගම්මැදුද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කිරි විහාරස්ථානයේ ධර්ම ශාලාවඉතිරි සංවර්ධන කටයුතු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826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නිතුලේමඩ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8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ජේතවනය බෞද්ධ මධ්‍යස්ථානය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 -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අභිනව විහාර මන්දිරයේ වැඩ අවසන්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පද්ධතිය හා නාන කාමරයක් සකස්කිරීම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විහාර ආරක්ෂිත බැම්ම ( තාප්පය) ඉදි කිරීම 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ආවාස ගෙය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බෝධිප්‍රාකාරය ( බෝධීන් වහන්සේ සඳහා ආරක්ෂිත බැම්ම)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5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වික්ටරි පල්ලිය - පල්ලිය වටාආරක්ෂිත තාප්පය හා ආරක්ෂිත ආවරණයකන්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දේවස්ථානය තුළ පොළව ටයිල්ඇල්ලීම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දේවස්ථානයේ පිවිසුම් මාර්ගයේ බිම ගඩොල් ඇල්ලීම.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කතරගම දේවාලය - ආරක්ෂිත බැම්ම හාආවරණය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දේවාල ගොඩනැඟිල්ලේ වැඩ අවසන් කිරීම හා සංවර්ධනය.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ශ්‍රී මුත්තුමාරි අම්මාන් කෝවිල සංවර්ධනය.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827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මාබේරියතැන්න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මාබේරියතැන්න සිට බඹරගල පන්සලදක්වා හැරෙන ස්ථානයේ ඇති බෝධින් වහන්සේ වටා බැම්මක්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ශාන්ත අන්තෝනි පල්ලිය - වතුර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 xml:space="preserve">අඩි 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>30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ක් පමණ ඉහළට පඩිපෙළක්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පුටු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2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ගණදෙවි කෝවිල (ඩේරි ෆාම් ) කණුදමා ගොඩනැඟිල්ල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කතරගම දේවාලය- බිමට පිඟන් ගඩොල් ඇල්ලීම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බිත්තිකපරාරු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ජලය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විදුලිය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වට බැම්ම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වහලය සඳහා තහඩු.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828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සෙනරත්වෙල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9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සෙනරත්වෙල පැරණි බෝධිමළුවප්‍රතිසංස්කරණය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ජල පහසුකම් හා වැසිකිලි පහසුකම් අවශ්‍ය වේ.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2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පිටිය දේවාලය- දේවාලය සංවර්ධනය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දේවාලය වටේවළාකුළු බැම්මක් සෑදීමට අවශ්‍ය වේ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ධර්ම ශාලාවක් අවශ්‍ය වේ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ජල පහසුකම් ලබාගැනීම.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lastRenderedPageBreak/>
              <w:t>829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වැවේගම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24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බඹරගල රජමහා විහාරය - පිවිසුම්මාර්ගයේ සිට පන්සල දක්වා සංවර්ධනය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පඩිපෙළ සඳහා පොයින්ට් ගල් ඇල්ලීම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විශ්‍රාමශාලාවක්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දහම් පාසල් ගොඩනැඟිල්ලක්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සංඝාවාසය අළුත්වැඩියාකිරීම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දාන ශාලාව අළුත්වැඩියා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පැති බැම්මක්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විහාරස්ථානයේ තීන්තආලේප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පහසුකම් සැපයීම.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5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වැවේගම ශ්‍රී මුරුගන් දේවාලය - දේවාල භූමියේඇතුළත බැම්ම ඉදි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දේවාලය වටා ආරක්ෂක දැලක් දැමීම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දේවාලයේ බිම කොන්ක්‍රීට්කිරීම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ප්‍රධාන දේවාලයේ දොරටුවේ පඩිපෙළ ටයිල්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වැසිකිලි පහසුකම් ලබා දීම.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830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ඇල්ලෙපොල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1583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අභිනව විහාර මන්දිරයේ වැඩ අවසන්කිරීම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වැසැකිලි පද්ධතිය හා නාන කාමරයක් සකස්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විහාර ආරක්ෂක බැම්ම ඉදිසකස් 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ආවාස ගෙයි ( පන්සල) දිරා ගිය පරණ උළු ඉවත් කර අළුත් උළු සෙවිලිකිරීම</w:t>
            </w:r>
            <w:r w:rsidRPr="00204743">
              <w:rPr>
                <w:rFonts w:ascii="Iskoola Pota" w:eastAsia="Times New Roman" w:hAnsi="Iskoola Pota" w:cs="Iskoola Pota"/>
                <w:color w:val="000000"/>
              </w:rPr>
              <w:t xml:space="preserve">, </w:t>
            </w: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බෝධි ප්‍රාකාරය (බෝධීන් වහන්සේ) සඳහා ආරක්ෂිත බැම්ම ඉදි කිරීම.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831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ගල්අම්බලම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832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හිජ්ජාපුර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</w:rPr>
              <w:t>833</w:t>
            </w:r>
          </w:p>
        </w:tc>
        <w:tc>
          <w:tcPr>
            <w:tcW w:w="13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අඹගහලන්ද</w:t>
            </w: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පන්සල්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පල්ලි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1</w:t>
            </w:r>
          </w:p>
        </w:tc>
      </w:tr>
      <w:tr w:rsidR="007D1A43" w:rsidRPr="00204743" w:rsidTr="00F52F71">
        <w:trPr>
          <w:trHeight w:val="6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color w:val="000000"/>
                <w:cs/>
                <w:lang w:bidi="si-LK"/>
              </w:rPr>
              <w:t>මස්ජිත් ජුම්බා පල්ලිය- වැසිකිලිපද්ධතිය සංවර්ධනය.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  <w:tr w:rsidR="007D1A43" w:rsidRPr="00204743" w:rsidTr="00F52F71">
        <w:trPr>
          <w:trHeight w:val="300"/>
        </w:trPr>
        <w:tc>
          <w:tcPr>
            <w:tcW w:w="7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13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</w:rPr>
            </w:pPr>
          </w:p>
        </w:tc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7D1A43" w:rsidRPr="002047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කෝවිල්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2047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204743">
              <w:rPr>
                <w:rFonts w:ascii="Iskoola Pota" w:eastAsia="Times New Roman" w:hAnsi="Iskoola Pota" w:cs="Iskoola Pota"/>
                <w:b/>
                <w:bCs/>
                <w:color w:val="000000"/>
              </w:rPr>
              <w:t> </w:t>
            </w:r>
          </w:p>
        </w:tc>
      </w:tr>
    </w:tbl>
    <w:p w:rsidR="007D1A43" w:rsidRDefault="007D1A43" w:rsidP="007D1A43">
      <w:pPr>
        <w:spacing w:line="360" w:lineRule="auto"/>
        <w:jc w:val="both"/>
        <w:rPr>
          <w:rFonts w:ascii="Iskoola Pota" w:eastAsia="Times New Roman" w:hAnsi="Iskoola Pota" w:cs="Iskoola Pota" w:hint="cs"/>
          <w:b/>
          <w:bCs/>
          <w:sz w:val="28"/>
          <w:szCs w:val="28"/>
          <w:lang w:bidi="si-LK"/>
        </w:rPr>
      </w:pPr>
    </w:p>
    <w:p w:rsidR="007D1A43" w:rsidRDefault="007D1A43" w:rsidP="007D1A43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</w:p>
    <w:p w:rsidR="007D1A43" w:rsidRPr="004A5D83" w:rsidRDefault="007D1A43" w:rsidP="007D1A43">
      <w:pPr>
        <w:spacing w:line="360" w:lineRule="auto"/>
        <w:jc w:val="center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  <w:r>
        <w:rPr>
          <w:rFonts w:ascii="Iskoola Pota" w:eastAsia="Times New Roman" w:hAnsi="Iskoola Pota" w:cs="Iskoola Pota" w:hint="cs"/>
          <w:b/>
          <w:bCs/>
          <w:sz w:val="28"/>
          <w:szCs w:val="28"/>
          <w:cs/>
          <w:lang w:bidi="si-LK"/>
        </w:rPr>
        <w:lastRenderedPageBreak/>
        <w:t xml:space="preserve">සමස්ථ කොට්ඨාසය සඳහා </w:t>
      </w:r>
      <w:r w:rsidRPr="004A5D83">
        <w:rPr>
          <w:rFonts w:ascii="Iskoola Pota" w:eastAsia="Times New Roman" w:hAnsi="Iskoola Pota" w:cs="Iskoola Pota" w:hint="cs"/>
          <w:b/>
          <w:bCs/>
          <w:sz w:val="28"/>
          <w:szCs w:val="28"/>
          <w:cs/>
          <w:lang w:bidi="si-LK"/>
        </w:rPr>
        <w:t>ආගමික මධ්‍යස්ථාන සංවර්ධන අවශ්‍යතා</w:t>
      </w:r>
    </w:p>
    <w:p w:rsidR="007D1A43" w:rsidRDefault="007D1A43" w:rsidP="007D1A43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</w:p>
    <w:tbl>
      <w:tblPr>
        <w:tblW w:w="5333" w:type="dxa"/>
        <w:jc w:val="center"/>
        <w:tblLook w:val="04A0"/>
      </w:tblPr>
      <w:tblGrid>
        <w:gridCol w:w="2234"/>
        <w:gridCol w:w="968"/>
        <w:gridCol w:w="2131"/>
      </w:tblGrid>
      <w:tr w:rsidR="007D1A43" w:rsidRPr="007D1A43" w:rsidTr="007D1A43">
        <w:trPr>
          <w:trHeight w:val="332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7D1A43" w:rsidRDefault="007D1A43" w:rsidP="007D1A4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7D1A43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 විය යුතු අංශ</w:t>
            </w:r>
          </w:p>
        </w:tc>
        <w:tc>
          <w:tcPr>
            <w:tcW w:w="9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7D1A43" w:rsidRDefault="007D1A43" w:rsidP="007D1A4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7D1A43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21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7D1A43" w:rsidRDefault="007D1A43" w:rsidP="007D1A4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7D1A43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ප්‍රතිශතයක් ලෙස</w:t>
            </w:r>
          </w:p>
        </w:tc>
      </w:tr>
      <w:tr w:rsidR="007D1A43" w:rsidRPr="007D1A43" w:rsidTr="007D1A43">
        <w:trPr>
          <w:trHeight w:val="332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7D1A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7D1A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පන්සල්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7D1A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7D1A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64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7D1A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7D1A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55%</w:t>
            </w:r>
          </w:p>
        </w:tc>
      </w:tr>
      <w:tr w:rsidR="007D1A43" w:rsidRPr="007D1A43" w:rsidTr="007D1A43">
        <w:trPr>
          <w:trHeight w:val="632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7D1A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7D1A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පල්ලි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7D1A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7D1A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9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7D1A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7D1A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8%</w:t>
            </w:r>
          </w:p>
        </w:tc>
      </w:tr>
      <w:tr w:rsidR="007D1A43" w:rsidRPr="007D1A43" w:rsidTr="007D1A43">
        <w:trPr>
          <w:trHeight w:val="632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7D1A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7D1A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කෝවිල්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7D1A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7D1A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44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7D1A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7D1A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38%</w:t>
            </w:r>
          </w:p>
        </w:tc>
      </w:tr>
      <w:tr w:rsidR="007D1A43" w:rsidRPr="007D1A43" w:rsidTr="007D1A43">
        <w:trPr>
          <w:trHeight w:val="332"/>
          <w:jc w:val="center"/>
        </w:trPr>
        <w:tc>
          <w:tcPr>
            <w:tcW w:w="22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A43" w:rsidRPr="007D1A43" w:rsidRDefault="007D1A43" w:rsidP="00F52F71">
            <w:pPr>
              <w:spacing w:after="0" w:line="240" w:lineRule="auto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7D1A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cs/>
                <w:lang w:bidi="si-LK"/>
              </w:rPr>
              <w:t>එකතුව</w:t>
            </w: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7D1A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  <w:r w:rsidRPr="007D1A43"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  <w:t>117</w:t>
            </w:r>
          </w:p>
        </w:tc>
        <w:tc>
          <w:tcPr>
            <w:tcW w:w="2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D1A43" w:rsidRPr="007D1A43" w:rsidRDefault="007D1A43" w:rsidP="00F52F71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color w:val="000000"/>
                <w:sz w:val="24"/>
                <w:szCs w:val="24"/>
                <w:lang w:bidi="si-LK"/>
              </w:rPr>
            </w:pPr>
          </w:p>
        </w:tc>
      </w:tr>
    </w:tbl>
    <w:p w:rsidR="007D1A43" w:rsidRDefault="007D1A43" w:rsidP="007D1A43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  <w:r w:rsidRPr="008B1048">
        <w:rPr>
          <w:rFonts w:ascii="Iskoola Pota" w:hAnsi="Iskoola Pota" w:cs="Arial Unicode MS"/>
          <w:noProof/>
          <w:sz w:val="24"/>
          <w:szCs w:val="24"/>
          <w:highlight w:val="yello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14.85pt;margin-top:41.6pt;width:290.25pt;height:25.1pt;z-index:2516613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" filled="f" stroked="f">
            <v:textbox>
              <w:txbxContent>
                <w:p w:rsidR="007D1A43" w:rsidRPr="00083BAE" w:rsidRDefault="007D1A43" w:rsidP="007D1A43">
                  <w:pPr>
                    <w:jc w:val="center"/>
                    <w:rPr>
                      <w:rFonts w:ascii="Iskoola Pota" w:hAnsi="Iskoola Pota" w:cs="Iskoola Pota"/>
                      <w:b/>
                      <w:bCs/>
                      <w:sz w:val="24"/>
                      <w:szCs w:val="24"/>
                      <w:lang w:bidi="si-LK"/>
                    </w:rPr>
                  </w:pPr>
                  <w:r w:rsidRPr="00083BAE">
                    <w:rPr>
                      <w:rFonts w:ascii="Iskoola Pota" w:hAnsi="Iskoola Pota" w:cs="Iskoola Pota" w:hint="cs"/>
                      <w:b/>
                      <w:bCs/>
                      <w:sz w:val="24"/>
                      <w:szCs w:val="24"/>
                      <w:cs/>
                      <w:lang w:bidi="si-LK"/>
                    </w:rPr>
                    <w:t>ආගමික මධ්‍යස්ථාන සංවර්ධන අවශ්‍යතා</w:t>
                  </w:r>
                </w:p>
                <w:p w:rsidR="007D1A43" w:rsidRPr="00C80188" w:rsidRDefault="007D1A43" w:rsidP="007D1A43">
                  <w:pPr>
                    <w:rPr>
                      <w:rFonts w:ascii="Iskoola Pota" w:hAnsi="Iskoola Pota" w:cs="Iskoola Pota"/>
                      <w:b/>
                      <w:bCs/>
                      <w:sz w:val="24"/>
                      <w:szCs w:val="24"/>
                      <w:lang w:bidi="si-LK"/>
                    </w:rPr>
                  </w:pPr>
                </w:p>
                <w:p w:rsidR="007D1A43" w:rsidRPr="009F6873" w:rsidRDefault="007D1A43" w:rsidP="007D1A43">
                  <w:pPr>
                    <w:rPr>
                      <w:rFonts w:ascii="Iskoola Pota" w:hAnsi="Iskoola Pota" w:cs="Iskoola Pota"/>
                      <w:sz w:val="24"/>
                      <w:szCs w:val="24"/>
                      <w:lang w:bidi="si-LK"/>
                    </w:rPr>
                  </w:pPr>
                </w:p>
                <w:p w:rsidR="007D1A43" w:rsidRPr="00A94313" w:rsidRDefault="007D1A43" w:rsidP="007D1A43">
                  <w:pPr>
                    <w:rPr>
                      <w:rFonts w:ascii="Iskoola Pota" w:hAnsi="Iskoola Pota" w:cs="Iskoola Pota"/>
                      <w:sz w:val="24"/>
                      <w:szCs w:val="24"/>
                      <w:lang w:bidi="si-LK"/>
                    </w:rPr>
                  </w:pPr>
                </w:p>
                <w:p w:rsidR="007D1A43" w:rsidRPr="0010502B" w:rsidRDefault="007D1A43" w:rsidP="007D1A43">
                  <w:pPr>
                    <w:rPr>
                      <w:rFonts w:cs="Iskoola Pota"/>
                      <w:sz w:val="24"/>
                      <w:szCs w:val="24"/>
                      <w:lang w:bidi="si-LK"/>
                    </w:rPr>
                  </w:pPr>
                </w:p>
              </w:txbxContent>
            </v:textbox>
          </v:shape>
        </w:pict>
      </w:r>
    </w:p>
    <w:p w:rsidR="007D1A43" w:rsidRDefault="007D1A43" w:rsidP="007D1A43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</w:p>
    <w:p w:rsidR="007D1A43" w:rsidRDefault="007D1A43" w:rsidP="007D1A43">
      <w:pPr>
        <w:spacing w:line="360" w:lineRule="auto"/>
        <w:jc w:val="both"/>
        <w:rPr>
          <w:rFonts w:ascii="Iskoola Pota" w:eastAsia="Times New Roman" w:hAnsi="Iskoola Pota" w:cs="Iskoola Pota"/>
          <w:b/>
          <w:bCs/>
          <w:sz w:val="28"/>
          <w:szCs w:val="28"/>
          <w:lang w:bidi="si-LK"/>
        </w:rPr>
      </w:pPr>
      <w:r>
        <w:rPr>
          <w:noProof/>
          <w:lang w:bidi="si-LK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-295910</wp:posOffset>
            </wp:positionV>
            <wp:extent cx="5927725" cy="3914775"/>
            <wp:effectExtent l="0" t="0" r="0" b="0"/>
            <wp:wrapTight wrapText="bothSides">
              <wp:wrapPolygon edited="0">
                <wp:start x="0" y="0"/>
                <wp:lineTo x="0" y="21442"/>
                <wp:lineTo x="21519" y="21442"/>
                <wp:lineTo x="21519" y="0"/>
                <wp:lineTo x="0" y="0"/>
              </wp:wrapPolygon>
            </wp:wrapTight>
            <wp:docPr id="301" name="Chart 301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00000000-0008-0000-0C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 w:rsidR="0024438E" w:rsidRPr="00DF67DD" w:rsidRDefault="0024438E" w:rsidP="00DF67DD">
      <w:pPr>
        <w:rPr>
          <w:lang w:bidi="si-LK"/>
        </w:rPr>
      </w:pPr>
    </w:p>
    <w:sectPr w:rsidR="0024438E" w:rsidRPr="00DF67DD" w:rsidSect="002C62DF">
      <w:pgSz w:w="12240" w:h="15840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Iskoola Pota">
    <w:panose1 w:val="02010503010101010104"/>
    <w:charset w:val="00"/>
    <w:family w:val="swiss"/>
    <w:pitch w:val="variable"/>
    <w:sig w:usb0="00000003" w:usb1="00000000" w:usb2="000002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alithi Web">
    <w:charset w:val="00"/>
    <w:family w:val="swiss"/>
    <w:pitch w:val="variable"/>
    <w:sig w:usb0="80008003" w:usb1="00002000" w:usb2="000002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dayaBOI">
    <w:altName w:val="Calibri"/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9.95pt;height:9.95pt" o:bullet="t">
        <v:imagedata r:id="rId1" o:title="BD21298_"/>
      </v:shape>
    </w:pict>
  </w:numPicBullet>
  <w:abstractNum w:abstractNumId="0">
    <w:nsid w:val="03480DCC"/>
    <w:multiLevelType w:val="hybridMultilevel"/>
    <w:tmpl w:val="1E66B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54F7A"/>
    <w:multiLevelType w:val="multilevel"/>
    <w:tmpl w:val="A8240BAC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">
    <w:nsid w:val="09D67D2F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3">
    <w:nsid w:val="0DCB560D"/>
    <w:multiLevelType w:val="multilevel"/>
    <w:tmpl w:val="DBEECBF0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6"/>
      <w:numFmt w:val="decimal"/>
      <w:lvlText w:val="%1.%2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4">
    <w:nsid w:val="0DDB373F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>
    <w:nsid w:val="11297639"/>
    <w:multiLevelType w:val="hybridMultilevel"/>
    <w:tmpl w:val="DDD6D562"/>
    <w:lvl w:ilvl="0" w:tplc="E3249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1A46881"/>
    <w:multiLevelType w:val="multilevel"/>
    <w:tmpl w:val="B7EE93F8"/>
    <w:lvl w:ilvl="0">
      <w:start w:val="2"/>
      <w:numFmt w:val="decimal"/>
      <w:lvlText w:val="%1"/>
      <w:lvlJc w:val="left"/>
      <w:pPr>
        <w:ind w:left="495" w:hanging="495"/>
      </w:pPr>
      <w:rPr>
        <w:rFonts w:cs="Malithi Web" w:hint="default"/>
      </w:rPr>
    </w:lvl>
    <w:lvl w:ilvl="1">
      <w:start w:val="2"/>
      <w:numFmt w:val="decimal"/>
      <w:lvlText w:val="%1.%2"/>
      <w:lvlJc w:val="left"/>
      <w:pPr>
        <w:ind w:left="1350" w:hanging="720"/>
      </w:pPr>
      <w:rPr>
        <w:rFonts w:cs="Malithi Web" w:hint="default"/>
      </w:rPr>
    </w:lvl>
    <w:lvl w:ilvl="2">
      <w:start w:val="1"/>
      <w:numFmt w:val="decimal"/>
      <w:lvlText w:val="%1.%2.%3"/>
      <w:lvlJc w:val="left"/>
      <w:pPr>
        <w:ind w:left="2340" w:hanging="1080"/>
      </w:pPr>
      <w:rPr>
        <w:rFonts w:cs="Malithi Web" w:hint="default"/>
      </w:rPr>
    </w:lvl>
    <w:lvl w:ilvl="3">
      <w:start w:val="1"/>
      <w:numFmt w:val="decimal"/>
      <w:lvlText w:val="%1.%2.%3.%4"/>
      <w:lvlJc w:val="left"/>
      <w:pPr>
        <w:ind w:left="3330" w:hanging="1440"/>
      </w:pPr>
      <w:rPr>
        <w:rFonts w:cs="Malithi Web" w:hint="default"/>
      </w:rPr>
    </w:lvl>
    <w:lvl w:ilvl="4">
      <w:start w:val="1"/>
      <w:numFmt w:val="decimal"/>
      <w:lvlText w:val="%1.%2.%3.%4.%5"/>
      <w:lvlJc w:val="left"/>
      <w:pPr>
        <w:ind w:left="4320" w:hanging="1800"/>
      </w:pPr>
      <w:rPr>
        <w:rFonts w:cs="Malithi Web" w:hint="default"/>
      </w:rPr>
    </w:lvl>
    <w:lvl w:ilvl="5">
      <w:start w:val="1"/>
      <w:numFmt w:val="decimal"/>
      <w:lvlText w:val="%1.%2.%3.%4.%5.%6"/>
      <w:lvlJc w:val="left"/>
      <w:pPr>
        <w:ind w:left="5310" w:hanging="2160"/>
      </w:pPr>
      <w:rPr>
        <w:rFonts w:cs="Malithi Web" w:hint="default"/>
      </w:rPr>
    </w:lvl>
    <w:lvl w:ilvl="6">
      <w:start w:val="1"/>
      <w:numFmt w:val="decimal"/>
      <w:lvlText w:val="%1.%2.%3.%4.%5.%6.%7"/>
      <w:lvlJc w:val="left"/>
      <w:pPr>
        <w:ind w:left="6300" w:hanging="2520"/>
      </w:pPr>
      <w:rPr>
        <w:rFonts w:cs="Malithi Web" w:hint="default"/>
      </w:rPr>
    </w:lvl>
    <w:lvl w:ilvl="7">
      <w:start w:val="1"/>
      <w:numFmt w:val="decimal"/>
      <w:lvlText w:val="%1.%2.%3.%4.%5.%6.%7.%8"/>
      <w:lvlJc w:val="left"/>
      <w:pPr>
        <w:ind w:left="7290" w:hanging="2880"/>
      </w:pPr>
      <w:rPr>
        <w:rFonts w:cs="Malithi Web" w:hint="default"/>
      </w:rPr>
    </w:lvl>
    <w:lvl w:ilvl="8">
      <w:start w:val="1"/>
      <w:numFmt w:val="decimal"/>
      <w:lvlText w:val="%1.%2.%3.%4.%5.%6.%7.%8.%9"/>
      <w:lvlJc w:val="left"/>
      <w:pPr>
        <w:ind w:left="8280" w:hanging="3240"/>
      </w:pPr>
      <w:rPr>
        <w:rFonts w:cs="Malithi Web" w:hint="default"/>
      </w:rPr>
    </w:lvl>
  </w:abstractNum>
  <w:abstractNum w:abstractNumId="7">
    <w:nsid w:val="14A5316A"/>
    <w:multiLevelType w:val="multilevel"/>
    <w:tmpl w:val="1D7A2EA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8">
    <w:nsid w:val="18DE2F91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9">
    <w:nsid w:val="1BF4112F"/>
    <w:multiLevelType w:val="multilevel"/>
    <w:tmpl w:val="BA28273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</w:rPr>
    </w:lvl>
  </w:abstractNum>
  <w:abstractNum w:abstractNumId="10">
    <w:nsid w:val="1F9A0903"/>
    <w:multiLevelType w:val="hybridMultilevel"/>
    <w:tmpl w:val="EC02B05A"/>
    <w:lvl w:ilvl="0" w:tplc="4ADE8C78">
      <w:start w:val="1"/>
      <w:numFmt w:val="bullet"/>
      <w:lvlText w:val=""/>
      <w:lvlPicBulletId w:val="0"/>
      <w:lvlJc w:val="left"/>
      <w:pPr>
        <w:ind w:left="243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</w:abstractNum>
  <w:abstractNum w:abstractNumId="11">
    <w:nsid w:val="22F4309C"/>
    <w:multiLevelType w:val="hybridMultilevel"/>
    <w:tmpl w:val="E12851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4F5811"/>
    <w:multiLevelType w:val="hybridMultilevel"/>
    <w:tmpl w:val="7A082A6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2791368"/>
    <w:multiLevelType w:val="hybridMultilevel"/>
    <w:tmpl w:val="897CCB50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360320B"/>
    <w:multiLevelType w:val="multilevel"/>
    <w:tmpl w:val="307EBE36"/>
    <w:lvl w:ilvl="0">
      <w:start w:val="2"/>
      <w:numFmt w:val="decimal"/>
      <w:lvlText w:val="%1"/>
      <w:lvlJc w:val="left"/>
      <w:pPr>
        <w:ind w:left="495" w:hanging="495"/>
      </w:pPr>
      <w:rPr>
        <w:rFonts w:ascii="Iskoola Pota" w:eastAsia="Calibri" w:hAnsi="Iskoola Pota" w:cs="Malithi Web" w:hint="default"/>
        <w:b/>
        <w:color w:val="auto"/>
      </w:rPr>
    </w:lvl>
    <w:lvl w:ilvl="1">
      <w:start w:val="7"/>
      <w:numFmt w:val="decimal"/>
      <w:lvlText w:val="%1.%2"/>
      <w:lvlJc w:val="left"/>
      <w:pPr>
        <w:ind w:left="144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5400" w:hanging="180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720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8280" w:hanging="252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15">
    <w:nsid w:val="367C77D1"/>
    <w:multiLevelType w:val="multilevel"/>
    <w:tmpl w:val="CBC00394"/>
    <w:lvl w:ilvl="0">
      <w:start w:val="2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6">
    <w:nsid w:val="37A86D3E"/>
    <w:multiLevelType w:val="hybridMultilevel"/>
    <w:tmpl w:val="61CC4310"/>
    <w:lvl w:ilvl="0" w:tplc="4ADE8C78">
      <w:start w:val="1"/>
      <w:numFmt w:val="bullet"/>
      <w:lvlText w:val=""/>
      <w:lvlPicBulletId w:val="0"/>
      <w:lvlJc w:val="left"/>
      <w:pPr>
        <w:ind w:left="369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50" w:hanging="360"/>
      </w:pPr>
      <w:rPr>
        <w:rFonts w:ascii="Wingdings" w:hAnsi="Wingdings" w:hint="default"/>
      </w:rPr>
    </w:lvl>
  </w:abstractNum>
  <w:abstractNum w:abstractNumId="17">
    <w:nsid w:val="42BF4998"/>
    <w:multiLevelType w:val="hybridMultilevel"/>
    <w:tmpl w:val="608412FC"/>
    <w:lvl w:ilvl="0" w:tplc="4ADE8C7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28412F"/>
    <w:multiLevelType w:val="hybridMultilevel"/>
    <w:tmpl w:val="DD8E51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F263B3"/>
    <w:multiLevelType w:val="hybridMultilevel"/>
    <w:tmpl w:val="FF18FCA4"/>
    <w:lvl w:ilvl="0" w:tplc="E682CC8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0">
    <w:nsid w:val="4D877A0D"/>
    <w:multiLevelType w:val="multilevel"/>
    <w:tmpl w:val="4ACA93F4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  <w:sz w:val="34"/>
      </w:rPr>
    </w:lvl>
  </w:abstractNum>
  <w:abstractNum w:abstractNumId="21">
    <w:nsid w:val="4DA75751"/>
    <w:multiLevelType w:val="hybridMultilevel"/>
    <w:tmpl w:val="8F1A4DA4"/>
    <w:lvl w:ilvl="0" w:tplc="4ADE8C7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A36A86"/>
    <w:multiLevelType w:val="hybridMultilevel"/>
    <w:tmpl w:val="C9208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DE8C78">
      <w:start w:val="1"/>
      <w:numFmt w:val="bullet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D30E07"/>
    <w:multiLevelType w:val="multilevel"/>
    <w:tmpl w:val="F1026BA0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  <w:sz w:val="34"/>
      </w:rPr>
    </w:lvl>
    <w:lvl w:ilvl="1">
      <w:start w:val="2"/>
      <w:numFmt w:val="decimal"/>
      <w:lvlText w:val="%1.%2"/>
      <w:lvlJc w:val="left"/>
      <w:pPr>
        <w:ind w:left="810" w:hanging="720"/>
      </w:pPr>
      <w:rPr>
        <w:rFonts w:hint="default"/>
        <w:sz w:val="34"/>
      </w:rPr>
    </w:lvl>
    <w:lvl w:ilvl="2">
      <w:start w:val="1"/>
      <w:numFmt w:val="decimal"/>
      <w:lvlText w:val="%1.%2.%3"/>
      <w:lvlJc w:val="left"/>
      <w:pPr>
        <w:ind w:left="1260" w:hanging="1080"/>
      </w:pPr>
      <w:rPr>
        <w:rFonts w:hint="default"/>
        <w:sz w:val="34"/>
      </w:rPr>
    </w:lvl>
    <w:lvl w:ilvl="3">
      <w:start w:val="1"/>
      <w:numFmt w:val="decimal"/>
      <w:lvlText w:val="%1.%2.%3.%4"/>
      <w:lvlJc w:val="left"/>
      <w:pPr>
        <w:ind w:left="1710" w:hanging="1440"/>
      </w:pPr>
      <w:rPr>
        <w:rFonts w:hint="default"/>
        <w:sz w:val="34"/>
      </w:rPr>
    </w:lvl>
    <w:lvl w:ilvl="4">
      <w:start w:val="1"/>
      <w:numFmt w:val="decimal"/>
      <w:lvlText w:val="%1.%2.%3.%4.%5"/>
      <w:lvlJc w:val="left"/>
      <w:pPr>
        <w:ind w:left="2160" w:hanging="1800"/>
      </w:pPr>
      <w:rPr>
        <w:rFonts w:hint="default"/>
        <w:sz w:val="34"/>
      </w:rPr>
    </w:lvl>
    <w:lvl w:ilvl="5">
      <w:start w:val="1"/>
      <w:numFmt w:val="decimal"/>
      <w:lvlText w:val="%1.%2.%3.%4.%5.%6"/>
      <w:lvlJc w:val="left"/>
      <w:pPr>
        <w:ind w:left="2610" w:hanging="2160"/>
      </w:pPr>
      <w:rPr>
        <w:rFonts w:hint="default"/>
        <w:sz w:val="34"/>
      </w:rPr>
    </w:lvl>
    <w:lvl w:ilvl="6">
      <w:start w:val="1"/>
      <w:numFmt w:val="decimal"/>
      <w:lvlText w:val="%1.%2.%3.%4.%5.%6.%7"/>
      <w:lvlJc w:val="left"/>
      <w:pPr>
        <w:ind w:left="3060" w:hanging="2520"/>
      </w:pPr>
      <w:rPr>
        <w:rFonts w:hint="default"/>
        <w:sz w:val="34"/>
      </w:rPr>
    </w:lvl>
    <w:lvl w:ilvl="7">
      <w:start w:val="1"/>
      <w:numFmt w:val="decimal"/>
      <w:lvlText w:val="%1.%2.%3.%4.%5.%6.%7.%8"/>
      <w:lvlJc w:val="left"/>
      <w:pPr>
        <w:ind w:left="3510" w:hanging="2880"/>
      </w:pPr>
      <w:rPr>
        <w:rFonts w:hint="default"/>
        <w:sz w:val="34"/>
      </w:rPr>
    </w:lvl>
    <w:lvl w:ilvl="8">
      <w:start w:val="1"/>
      <w:numFmt w:val="decimal"/>
      <w:lvlText w:val="%1.%2.%3.%4.%5.%6.%7.%8.%9"/>
      <w:lvlJc w:val="left"/>
      <w:pPr>
        <w:ind w:left="3960" w:hanging="3240"/>
      </w:pPr>
      <w:rPr>
        <w:rFonts w:hint="default"/>
        <w:sz w:val="34"/>
      </w:rPr>
    </w:lvl>
  </w:abstractNum>
  <w:abstractNum w:abstractNumId="24">
    <w:nsid w:val="541B522D"/>
    <w:multiLevelType w:val="hybridMultilevel"/>
    <w:tmpl w:val="DAD6CE14"/>
    <w:lvl w:ilvl="0" w:tplc="58FACB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5CC3916"/>
    <w:multiLevelType w:val="hybridMultilevel"/>
    <w:tmpl w:val="1B4A4ED4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26">
    <w:nsid w:val="636911F8"/>
    <w:multiLevelType w:val="hybridMultilevel"/>
    <w:tmpl w:val="19F8B93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>
    <w:nsid w:val="64D4602D"/>
    <w:multiLevelType w:val="hybridMultilevel"/>
    <w:tmpl w:val="7AAA4B84"/>
    <w:lvl w:ilvl="0" w:tplc="4ADE8C7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691C2398"/>
    <w:multiLevelType w:val="hybridMultilevel"/>
    <w:tmpl w:val="002E28E2"/>
    <w:lvl w:ilvl="0" w:tplc="CE2881E0">
      <w:start w:val="1"/>
      <w:numFmt w:val="bullet"/>
      <w:lvlText w:val="-"/>
      <w:lvlJc w:val="left"/>
      <w:pPr>
        <w:ind w:left="720" w:hanging="360"/>
      </w:pPr>
      <w:rPr>
        <w:rFonts w:ascii="Iskoola Pota" w:eastAsia="Calibri" w:hAnsi="Iskoola Pota" w:cs="Iskoola Pot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E143244"/>
    <w:multiLevelType w:val="hybridMultilevel"/>
    <w:tmpl w:val="4AAC3C50"/>
    <w:lvl w:ilvl="0" w:tplc="4ADE8C78">
      <w:start w:val="1"/>
      <w:numFmt w:val="bullet"/>
      <w:lvlText w:val=""/>
      <w:lvlPicBulletId w:val="0"/>
      <w:lvlJc w:val="left"/>
      <w:pPr>
        <w:ind w:left="25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0">
    <w:nsid w:val="6E951FFC"/>
    <w:multiLevelType w:val="hybridMultilevel"/>
    <w:tmpl w:val="608A164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02183B"/>
    <w:multiLevelType w:val="multilevel"/>
    <w:tmpl w:val="91A26BB8"/>
    <w:lvl w:ilvl="0">
      <w:start w:val="2"/>
      <w:numFmt w:val="decimal"/>
      <w:lvlText w:val="%1"/>
      <w:lvlJc w:val="left"/>
      <w:pPr>
        <w:ind w:left="420" w:hanging="420"/>
      </w:pPr>
      <w:rPr>
        <w:rFonts w:ascii="Iskoola Pota" w:eastAsia="Calibri" w:hAnsi="Iskoola Pota" w:cs="Malithi Web" w:hint="default"/>
        <w:b/>
        <w:color w:val="auto"/>
      </w:rPr>
    </w:lvl>
    <w:lvl w:ilvl="1">
      <w:start w:val="8"/>
      <w:numFmt w:val="decimal"/>
      <w:lvlText w:val="%1.%2"/>
      <w:lvlJc w:val="left"/>
      <w:pPr>
        <w:ind w:left="2160" w:hanging="720"/>
      </w:pPr>
      <w:rPr>
        <w:rFonts w:ascii="Iskoola Pota" w:eastAsia="Calibri" w:hAnsi="Iskoola Pota" w:cs="Malithi Web"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ascii="Iskoola Pota" w:eastAsia="Calibri" w:hAnsi="Iskoola Pota" w:cs="Malithi Web"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ascii="Iskoola Pota" w:eastAsia="Calibri" w:hAnsi="Iskoola Pota" w:cs="Malithi Web"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7200" w:hanging="1440"/>
      </w:pPr>
      <w:rPr>
        <w:rFonts w:ascii="Iskoola Pota" w:eastAsia="Calibri" w:hAnsi="Iskoola Pota" w:cs="Malithi Web"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ascii="Iskoola Pota" w:eastAsia="Calibri" w:hAnsi="Iskoola Pota" w:cs="Malithi Web"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0440" w:hanging="1800"/>
      </w:pPr>
      <w:rPr>
        <w:rFonts w:ascii="Iskoola Pota" w:eastAsia="Calibri" w:hAnsi="Iskoola Pota" w:cs="Malithi Web"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2240" w:hanging="2160"/>
      </w:pPr>
      <w:rPr>
        <w:rFonts w:ascii="Iskoola Pota" w:eastAsia="Calibri" w:hAnsi="Iskoola Pota" w:cs="Malithi Web"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ascii="Iskoola Pota" w:eastAsia="Calibri" w:hAnsi="Iskoola Pota" w:cs="Malithi Web" w:hint="default"/>
        <w:b/>
        <w:color w:val="auto"/>
      </w:rPr>
    </w:lvl>
  </w:abstractNum>
  <w:abstractNum w:abstractNumId="32">
    <w:nsid w:val="78BC2955"/>
    <w:multiLevelType w:val="multilevel"/>
    <w:tmpl w:val="CC5697A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7B635ECE"/>
    <w:multiLevelType w:val="hybridMultilevel"/>
    <w:tmpl w:val="B50C3C62"/>
    <w:lvl w:ilvl="0" w:tplc="414424CC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DAB6A0B"/>
    <w:multiLevelType w:val="hybridMultilevel"/>
    <w:tmpl w:val="E4D09D8A"/>
    <w:lvl w:ilvl="0" w:tplc="4ADE8C78">
      <w:start w:val="1"/>
      <w:numFmt w:val="bullet"/>
      <w:lvlText w:val=""/>
      <w:lvlPicBulletId w:val="0"/>
      <w:lvlJc w:val="left"/>
      <w:pPr>
        <w:ind w:left="29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33"/>
  </w:num>
  <w:num w:numId="3">
    <w:abstractNumId w:val="4"/>
  </w:num>
  <w:num w:numId="4">
    <w:abstractNumId w:val="19"/>
  </w:num>
  <w:num w:numId="5">
    <w:abstractNumId w:val="12"/>
  </w:num>
  <w:num w:numId="6">
    <w:abstractNumId w:val="21"/>
  </w:num>
  <w:num w:numId="7">
    <w:abstractNumId w:val="27"/>
  </w:num>
  <w:num w:numId="8">
    <w:abstractNumId w:val="17"/>
  </w:num>
  <w:num w:numId="9">
    <w:abstractNumId w:val="28"/>
  </w:num>
  <w:num w:numId="10">
    <w:abstractNumId w:val="11"/>
  </w:num>
  <w:num w:numId="11">
    <w:abstractNumId w:val="26"/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2"/>
  </w:num>
  <w:num w:numId="17">
    <w:abstractNumId w:val="0"/>
  </w:num>
  <w:num w:numId="18">
    <w:abstractNumId w:val="34"/>
  </w:num>
  <w:num w:numId="19">
    <w:abstractNumId w:val="16"/>
  </w:num>
  <w:num w:numId="20">
    <w:abstractNumId w:val="6"/>
  </w:num>
  <w:num w:numId="21">
    <w:abstractNumId w:val="8"/>
  </w:num>
  <w:num w:numId="22">
    <w:abstractNumId w:val="2"/>
  </w:num>
  <w:num w:numId="23">
    <w:abstractNumId w:val="20"/>
  </w:num>
  <w:num w:numId="24">
    <w:abstractNumId w:val="1"/>
  </w:num>
  <w:num w:numId="25">
    <w:abstractNumId w:val="23"/>
  </w:num>
  <w:num w:numId="26">
    <w:abstractNumId w:val="10"/>
  </w:num>
  <w:num w:numId="27">
    <w:abstractNumId w:val="22"/>
  </w:num>
  <w:num w:numId="28">
    <w:abstractNumId w:val="29"/>
  </w:num>
  <w:num w:numId="29">
    <w:abstractNumId w:val="3"/>
  </w:num>
  <w:num w:numId="30">
    <w:abstractNumId w:val="14"/>
  </w:num>
  <w:num w:numId="31">
    <w:abstractNumId w:val="31"/>
  </w:num>
  <w:num w:numId="32">
    <w:abstractNumId w:val="13"/>
  </w:num>
  <w:num w:numId="33">
    <w:abstractNumId w:val="18"/>
  </w:num>
  <w:num w:numId="34">
    <w:abstractNumId w:val="7"/>
  </w:num>
  <w:num w:numId="3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2C62DF"/>
    <w:rsid w:val="0024438E"/>
    <w:rsid w:val="002C62DF"/>
    <w:rsid w:val="00652BD6"/>
    <w:rsid w:val="006F18D1"/>
    <w:rsid w:val="00737BFD"/>
    <w:rsid w:val="007C298F"/>
    <w:rsid w:val="007D1A43"/>
    <w:rsid w:val="008548DB"/>
    <w:rsid w:val="00927F5E"/>
    <w:rsid w:val="009310AE"/>
    <w:rsid w:val="009570C1"/>
    <w:rsid w:val="00B36A66"/>
    <w:rsid w:val="00C110E3"/>
    <w:rsid w:val="00C21F70"/>
    <w:rsid w:val="00C86BF7"/>
    <w:rsid w:val="00D91968"/>
    <w:rsid w:val="00DF6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60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 5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2DF"/>
    <w:pPr>
      <w:spacing w:after="200" w:line="276" w:lineRule="auto"/>
      <w:jc w:val="left"/>
    </w:pPr>
    <w:rPr>
      <w:rFonts w:ascii="Calibri" w:eastAsia="Calibri" w:hAnsi="Calibri" w:cs="Latha"/>
      <w:lang w:bidi="ta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62DF"/>
    <w:pPr>
      <w:keepNext/>
      <w:keepLines/>
      <w:spacing w:before="240" w:after="0"/>
      <w:outlineLvl w:val="0"/>
    </w:pPr>
    <w:rPr>
      <w:rFonts w:ascii="Iskoola Pota" w:eastAsiaTheme="majorEastAsia" w:hAnsi="Iskoola Pota" w:cstheme="majorBidi"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62DF"/>
    <w:pPr>
      <w:keepNext/>
      <w:keepLines/>
      <w:spacing w:before="40" w:after="0"/>
      <w:outlineLvl w:val="1"/>
    </w:pPr>
    <w:rPr>
      <w:rFonts w:ascii="Iskoola Pota" w:eastAsiaTheme="majorEastAsia" w:hAnsi="Iskoola Pota" w:cstheme="majorBidi"/>
      <w:color w:val="000000" w:themeColor="text1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62DF"/>
    <w:pPr>
      <w:keepNext/>
      <w:keepLines/>
      <w:spacing w:before="40" w:after="0"/>
      <w:outlineLvl w:val="2"/>
    </w:pPr>
    <w:rPr>
      <w:rFonts w:ascii="Iskoola Pota" w:eastAsiaTheme="majorEastAsia" w:hAnsi="Iskoola Pota" w:cstheme="majorBidi"/>
      <w:color w:val="000000" w:themeColor="text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32"/>
      <w:lang w:bidi="ta-IN"/>
    </w:rPr>
  </w:style>
  <w:style w:type="character" w:customStyle="1" w:styleId="Heading2Char">
    <w:name w:val="Heading 2 Char"/>
    <w:basedOn w:val="DefaultParagraphFont"/>
    <w:link w:val="Heading2"/>
    <w:uiPriority w:val="9"/>
    <w:rsid w:val="002C62DF"/>
    <w:rPr>
      <w:rFonts w:ascii="Iskoola Pota" w:eastAsiaTheme="majorEastAsia" w:hAnsi="Iskoola Pota" w:cstheme="majorBidi"/>
      <w:color w:val="000000" w:themeColor="text1"/>
      <w:sz w:val="28"/>
      <w:szCs w:val="26"/>
      <w:lang w:bidi="ta-IN"/>
    </w:rPr>
  </w:style>
  <w:style w:type="character" w:customStyle="1" w:styleId="Heading3Char">
    <w:name w:val="Heading 3 Char"/>
    <w:basedOn w:val="DefaultParagraphFont"/>
    <w:link w:val="Heading3"/>
    <w:uiPriority w:val="9"/>
    <w:rsid w:val="002C62DF"/>
    <w:rPr>
      <w:rFonts w:ascii="Iskoola Pota" w:eastAsiaTheme="majorEastAsia" w:hAnsi="Iskoola Pota" w:cstheme="majorBidi"/>
      <w:color w:val="000000" w:themeColor="text1"/>
      <w:sz w:val="24"/>
      <w:szCs w:val="24"/>
      <w:lang w:bidi="ta-IN"/>
    </w:rPr>
  </w:style>
  <w:style w:type="paragraph" w:styleId="BalloonText">
    <w:name w:val="Balloon Text"/>
    <w:basedOn w:val="Normal"/>
    <w:link w:val="BalloonTextChar"/>
    <w:unhideWhenUsed/>
    <w:rsid w:val="002C6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C62DF"/>
    <w:rPr>
      <w:rFonts w:ascii="Tahoma" w:eastAsia="Calibri" w:hAnsi="Tahoma" w:cs="Tahoma"/>
      <w:sz w:val="16"/>
      <w:szCs w:val="16"/>
      <w:lang w:bidi="ta-IN"/>
    </w:rPr>
  </w:style>
  <w:style w:type="paragraph" w:styleId="ListParagraph">
    <w:name w:val="List Paragraph"/>
    <w:basedOn w:val="Normal"/>
    <w:uiPriority w:val="34"/>
    <w:qFormat/>
    <w:rsid w:val="002C62D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62DF"/>
    <w:rPr>
      <w:rFonts w:ascii="Calibri" w:eastAsia="Calibri" w:hAnsi="Calibri" w:cs="Latha"/>
      <w:lang w:bidi="ta-IN"/>
    </w:rPr>
  </w:style>
  <w:style w:type="paragraph" w:styleId="Footer">
    <w:name w:val="footer"/>
    <w:basedOn w:val="Normal"/>
    <w:link w:val="FooterChar"/>
    <w:uiPriority w:val="99"/>
    <w:unhideWhenUsed/>
    <w:rsid w:val="002C6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62DF"/>
    <w:rPr>
      <w:rFonts w:ascii="Calibri" w:eastAsia="Calibri" w:hAnsi="Calibri" w:cs="Latha"/>
      <w:lang w:bidi="ta-IN"/>
    </w:rPr>
  </w:style>
  <w:style w:type="table" w:styleId="TableGrid">
    <w:name w:val="Table Grid"/>
    <w:basedOn w:val="TableNormal"/>
    <w:uiPriority w:val="39"/>
    <w:rsid w:val="002C62DF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2C62DF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2C62DF"/>
    <w:rPr>
      <w:color w:val="800080"/>
      <w:u w:val="single"/>
    </w:rPr>
  </w:style>
  <w:style w:type="paragraph" w:customStyle="1" w:styleId="font5">
    <w:name w:val="font5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24"/>
      <w:szCs w:val="24"/>
    </w:rPr>
  </w:style>
  <w:style w:type="paragraph" w:customStyle="1" w:styleId="font6">
    <w:name w:val="font6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5">
    <w:name w:val="xl6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67">
    <w:name w:val="xl6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68">
    <w:name w:val="xl68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0">
    <w:name w:val="xl7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1">
    <w:name w:val="xl7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2">
    <w:name w:val="xl7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4">
    <w:name w:val="xl74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5">
    <w:name w:val="xl75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76">
    <w:name w:val="xl7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7">
    <w:name w:val="xl77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78">
    <w:name w:val="xl7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9">
    <w:name w:val="xl79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0">
    <w:name w:val="xl8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2">
    <w:name w:val="xl82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3">
    <w:name w:val="xl8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5">
    <w:name w:val="xl85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4"/>
      <w:szCs w:val="24"/>
    </w:rPr>
  </w:style>
  <w:style w:type="paragraph" w:customStyle="1" w:styleId="xl87">
    <w:name w:val="xl8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8">
    <w:name w:val="xl8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89">
    <w:name w:val="xl89"/>
    <w:basedOn w:val="Normal"/>
    <w:rsid w:val="002C62D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90">
    <w:name w:val="xl90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1">
    <w:name w:val="xl91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color w:val="000000"/>
      <w:sz w:val="24"/>
      <w:szCs w:val="24"/>
    </w:rPr>
  </w:style>
  <w:style w:type="paragraph" w:customStyle="1" w:styleId="xl92">
    <w:name w:val="xl92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character" w:styleId="PageNumber">
    <w:name w:val="page number"/>
    <w:basedOn w:val="DefaultParagraphFont"/>
    <w:rsid w:val="002C62DF"/>
  </w:style>
  <w:style w:type="table" w:customStyle="1" w:styleId="TableStyle1">
    <w:name w:val="Table Style1"/>
    <w:basedOn w:val="TableGrid"/>
    <w:rsid w:val="002C62DF"/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5">
    <w:name w:val="Table Grid 5"/>
    <w:basedOn w:val="TableNormal"/>
    <w:rsid w:val="002C62DF"/>
    <w:pPr>
      <w:spacing w:line="240" w:lineRule="auto"/>
      <w:jc w:val="left"/>
    </w:pPr>
    <w:rPr>
      <w:rFonts w:ascii="Times New Roman" w:eastAsia="MS Mincho" w:hAnsi="Times New Roman" w:cs="Times New Roman"/>
      <w:sz w:val="20"/>
      <w:szCs w:val="20"/>
      <w:lang w:bidi="ta-IN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37">
    <w:name w:val="xl3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MS Mincho" w:hAnsi="SandayaBOI" w:cs="Times New Roman"/>
      <w:b/>
      <w:bCs/>
      <w:sz w:val="24"/>
      <w:szCs w:val="24"/>
      <w:lang w:bidi="si-LK"/>
    </w:rPr>
  </w:style>
  <w:style w:type="paragraph" w:customStyle="1" w:styleId="font7">
    <w:name w:val="font7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font8">
    <w:name w:val="font8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color w:val="000000"/>
      <w:sz w:val="32"/>
      <w:szCs w:val="32"/>
    </w:rPr>
  </w:style>
  <w:style w:type="paragraph" w:customStyle="1" w:styleId="font9">
    <w:name w:val="font9"/>
    <w:basedOn w:val="Normal"/>
    <w:rsid w:val="002C62DF"/>
    <w:pPr>
      <w:spacing w:before="100" w:beforeAutospacing="1" w:after="100" w:afterAutospacing="1" w:line="240" w:lineRule="auto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font10">
    <w:name w:val="font10"/>
    <w:basedOn w:val="Normal"/>
    <w:rsid w:val="002C62DF"/>
    <w:pPr>
      <w:spacing w:before="100" w:beforeAutospacing="1" w:after="100" w:afterAutospacing="1" w:line="240" w:lineRule="auto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font11">
    <w:name w:val="font11"/>
    <w:basedOn w:val="Normal"/>
    <w:rsid w:val="002C62DF"/>
    <w:pPr>
      <w:spacing w:before="100" w:beforeAutospacing="1" w:after="100" w:afterAutospacing="1" w:line="240" w:lineRule="auto"/>
    </w:pPr>
    <w:rPr>
      <w:rFonts w:eastAsia="Times New Roman" w:cs="Times New Roman"/>
      <w:b/>
      <w:bCs/>
      <w:sz w:val="20"/>
      <w:szCs w:val="20"/>
    </w:rPr>
  </w:style>
  <w:style w:type="paragraph" w:customStyle="1" w:styleId="xl93">
    <w:name w:val="xl9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94">
    <w:name w:val="xl9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SandayaBOI" w:eastAsia="Times New Roman" w:hAnsi="SandayaBOI" w:cs="Times New Roman"/>
      <w:b/>
      <w:bCs/>
      <w:sz w:val="20"/>
      <w:szCs w:val="20"/>
    </w:rPr>
  </w:style>
  <w:style w:type="paragraph" w:customStyle="1" w:styleId="xl95">
    <w:name w:val="xl95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Normal"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Normal"/>
    <w:rsid w:val="002C62D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0"/>
      <w:szCs w:val="20"/>
    </w:rPr>
  </w:style>
  <w:style w:type="paragraph" w:customStyle="1" w:styleId="xl100">
    <w:name w:val="xl100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sz w:val="24"/>
      <w:szCs w:val="24"/>
    </w:rPr>
  </w:style>
  <w:style w:type="paragraph" w:customStyle="1" w:styleId="xl101">
    <w:name w:val="xl101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2">
    <w:name w:val="xl102"/>
    <w:basedOn w:val="Normal"/>
    <w:rsid w:val="002C62D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customStyle="1" w:styleId="xl103">
    <w:name w:val="xl103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SandayaBOI" w:eastAsia="Times New Roman" w:hAnsi="SandayaBOI" w:cs="Times New Roman"/>
      <w:b/>
      <w:bCs/>
      <w:sz w:val="28"/>
      <w:szCs w:val="28"/>
    </w:rPr>
  </w:style>
  <w:style w:type="paragraph" w:customStyle="1" w:styleId="xl104">
    <w:name w:val="xl104"/>
    <w:basedOn w:val="Normal"/>
    <w:rsid w:val="002C62D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Iskoola Pota" w:eastAsia="Times New Roman" w:hAnsi="Iskoola Pota" w:cs="Iskoola Pota"/>
      <w:b/>
      <w:bCs/>
      <w:sz w:val="24"/>
      <w:szCs w:val="24"/>
    </w:rPr>
  </w:style>
  <w:style w:type="paragraph" w:customStyle="1" w:styleId="xl105">
    <w:name w:val="xl105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color w:val="000000"/>
      <w:sz w:val="32"/>
      <w:szCs w:val="32"/>
    </w:rPr>
  </w:style>
  <w:style w:type="paragraph" w:customStyle="1" w:styleId="xl106">
    <w:name w:val="xl106"/>
    <w:basedOn w:val="Normal"/>
    <w:rsid w:val="002C62DF"/>
    <w:pPr>
      <w:spacing w:before="100" w:beforeAutospacing="1" w:after="100" w:afterAutospacing="1" w:line="240" w:lineRule="auto"/>
      <w:textAlignment w:val="center"/>
    </w:pPr>
    <w:rPr>
      <w:rFonts w:ascii="Iskoola Pota" w:eastAsia="Times New Roman" w:hAnsi="Iskoola Pota" w:cs="Iskoola Pota"/>
      <w:b/>
      <w:bCs/>
      <w:sz w:val="32"/>
      <w:szCs w:val="32"/>
    </w:rPr>
  </w:style>
  <w:style w:type="paragraph" w:styleId="NoSpacing">
    <w:name w:val="No Spacing"/>
    <w:uiPriority w:val="1"/>
    <w:qFormat/>
    <w:rsid w:val="002C62DF"/>
    <w:pPr>
      <w:spacing w:line="240" w:lineRule="auto"/>
      <w:jc w:val="left"/>
    </w:pPr>
  </w:style>
  <w:style w:type="paragraph" w:styleId="NormalWeb">
    <w:name w:val="Normal (Web)"/>
    <w:basedOn w:val="Normal"/>
    <w:uiPriority w:val="99"/>
    <w:unhideWhenUsed/>
    <w:rsid w:val="002C6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2C62DF"/>
    <w:rPr>
      <w:b/>
      <w:bCs/>
    </w:rPr>
  </w:style>
  <w:style w:type="paragraph" w:styleId="TOCHeading">
    <w:name w:val="TOC Heading"/>
    <w:basedOn w:val="Heading1"/>
    <w:next w:val="Normal"/>
    <w:uiPriority w:val="39"/>
    <w:unhideWhenUsed/>
    <w:qFormat/>
    <w:rsid w:val="002C62DF"/>
    <w:pPr>
      <w:spacing w:line="259" w:lineRule="auto"/>
      <w:outlineLvl w:val="9"/>
    </w:pPr>
    <w:rPr>
      <w:rFonts w:asciiTheme="majorHAnsi" w:hAnsiTheme="majorHAnsi"/>
      <w:color w:val="2E74B5" w:themeColor="accent1" w:themeShade="BF"/>
      <w:sz w:val="32"/>
      <w:lang w:bidi="ar-SA"/>
    </w:rPr>
  </w:style>
  <w:style w:type="paragraph" w:styleId="TOC1">
    <w:name w:val="toc 1"/>
    <w:basedOn w:val="Normal"/>
    <w:next w:val="Normal"/>
    <w:autoRedefine/>
    <w:uiPriority w:val="39"/>
    <w:unhideWhenUsed/>
    <w:rsid w:val="002C62DF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2C62DF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2C62DF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en-US"/>
  <c:clrMapOvr bg1="lt1" tx1="dk1" bg2="lt2" tx2="dk2" accent1="accent1" accent2="accent2" accent3="accent3" accent4="accent4" accent5="accent5" accent6="accent6" hlink="hlink" folHlink="folHlink"/>
  <c:chart>
    <c:plotArea>
      <c:layout>
        <c:manualLayout>
          <c:layoutTarget val="inner"/>
          <c:xMode val="edge"/>
          <c:yMode val="edge"/>
          <c:x val="0.13301093613298359"/>
          <c:y val="2.5462962962962982E-2"/>
          <c:w val="0.56944444444444464"/>
          <c:h val="0.94907407407407562"/>
        </c:manualLayout>
      </c:layout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 b="1">
                    <a:latin typeface="Malgun Gothic" pitchFamily="34" charset="-127"/>
                    <a:ea typeface="Malgun Gothic" pitchFamily="34" charset="-127"/>
                    <a:cs typeface="Madhura" pitchFamily="2" charset="0"/>
                  </a:defRPr>
                </a:pPr>
                <a:endParaRPr lang="en-US"/>
              </a:p>
            </c:txPr>
            <c:showPercent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'4.1.13'!$L$3:$L$5</c:f>
              <c:strCache>
                <c:ptCount val="3"/>
                <c:pt idx="0">
                  <c:v>පන්සල්</c:v>
                </c:pt>
                <c:pt idx="1">
                  <c:v>පල්ලි</c:v>
                </c:pt>
                <c:pt idx="2">
                  <c:v>කෝවිල්</c:v>
                </c:pt>
              </c:strCache>
            </c:strRef>
          </c:cat>
          <c:val>
            <c:numRef>
              <c:f>'4.1.13'!$M$3:$M$5</c:f>
              <c:numCache>
                <c:formatCode>General</c:formatCode>
                <c:ptCount val="3"/>
                <c:pt idx="0">
                  <c:v>64</c:v>
                </c:pt>
                <c:pt idx="1">
                  <c:v>9</c:v>
                </c:pt>
                <c:pt idx="2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F74-4CCE-AC50-909E3B699568}"/>
            </c:ext>
          </c:extLst>
        </c:ser>
        <c:firstSliceAng val="0"/>
      </c:pieChart>
    </c:plotArea>
    <c:legend>
      <c:legendPos val="r"/>
      <c:txPr>
        <a:bodyPr/>
        <a:lstStyle/>
        <a:p>
          <a:pPr>
            <a:defRPr sz="1400"/>
          </a:pPr>
          <a:endParaRPr lang="en-US"/>
        </a:p>
      </c:txPr>
    </c:legend>
    <c:plotVisOnly val="1"/>
    <c:dispBlanksAs val="zero"/>
  </c:chart>
  <c:spPr>
    <a:ln>
      <a:noFill/>
    </a:ln>
  </c:sp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2531</Words>
  <Characters>14427</Characters>
  <Application>Microsoft Office Word</Application>
  <DocSecurity>0</DocSecurity>
  <Lines>120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2019-05-30T06:37:00Z</dcterms:created>
  <dcterms:modified xsi:type="dcterms:W3CDTF">2019-05-30T06:37:00Z</dcterms:modified>
</cp:coreProperties>
</file>